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rPr>
          <w:rFonts w:ascii="Arial" w:cs="Arial" w:eastAsia="Arial" w:hAnsi="Arial"/>
          <w:color w:val="1f1f1f"/>
          <w:sz w:val="36"/>
          <w:szCs w:val="36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1f1f1f"/>
          <w:sz w:val="36"/>
          <w:szCs w:val="36"/>
          <w:highlight w:val="white"/>
          <w:rtl w:val="0"/>
        </w:rPr>
        <w:t xml:space="preserve">Konu:</w:t>
      </w:r>
      <w:r w:rsidDel="00000000" w:rsidR="00000000" w:rsidRPr="00000000">
        <w:rPr>
          <w:rFonts w:ascii="Arial" w:cs="Arial" w:eastAsia="Arial" w:hAnsi="Arial"/>
          <w:color w:val="1f1f1f"/>
          <w:sz w:val="36"/>
          <w:szCs w:val="36"/>
          <w:highlight w:val="white"/>
          <w:rtl w:val="0"/>
        </w:rPr>
        <w:t xml:space="preserve"> Paperpal - </w:t>
      </w:r>
      <w:r w:rsidDel="00000000" w:rsidR="00000000" w:rsidRPr="00000000">
        <w:rPr>
          <w:rFonts w:ascii="Arial" w:cs="Arial" w:eastAsia="Arial" w:hAnsi="Arial"/>
          <w:sz w:val="36"/>
          <w:szCs w:val="36"/>
          <w:rtl w:val="0"/>
        </w:rPr>
        <w:t xml:space="preserve">Yapay Zeka Destekli Akademik Yazım Asistanı </w:t>
      </w:r>
      <w:r w:rsidDel="00000000" w:rsidR="00000000" w:rsidRPr="00000000">
        <w:rPr>
          <w:rFonts w:ascii="Arial" w:cs="Arial" w:eastAsia="Arial" w:hAnsi="Arial"/>
          <w:color w:val="1f1f1f"/>
          <w:sz w:val="36"/>
          <w:szCs w:val="36"/>
          <w:highlight w:val="white"/>
          <w:rtl w:val="0"/>
        </w:rPr>
        <w:t xml:space="preserve">Deneme Erişimi hk.</w:t>
      </w:r>
    </w:p>
    <w:p w:rsidR="00000000" w:rsidDel="00000000" w:rsidP="00000000" w:rsidRDefault="00000000" w:rsidRPr="00000000" w14:paraId="00000002">
      <w:pPr>
        <w:spacing w:after="280" w:before="280"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Akademik yayın süreçlerini destekleyen 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Paperpal – Yapay Zekâ Destekli Akademik Yazım Asistanını </w:t>
      </w:r>
      <w:r w:rsidDel="00000000" w:rsidR="00000000" w:rsidRPr="00000000">
        <w:rPr>
          <w:rFonts w:ascii="Arial" w:cs="Arial" w:eastAsia="Arial" w:hAnsi="Arial"/>
          <w:rtl w:val="0"/>
        </w:rPr>
        <w:t xml:space="preserve">31 mart 2026 tarihine kadar deneme erişimine açılmıştır.</w:t>
      </w:r>
    </w:p>
    <w:p w:rsidR="00000000" w:rsidDel="00000000" w:rsidP="00000000" w:rsidRDefault="00000000" w:rsidRPr="00000000" w14:paraId="00000003">
      <w:pPr>
        <w:spacing w:line="276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23 yılı aşkın akademik yayıncılık tecrübesiyle geliştirilen ve dünya genelinde 2 milyondan fazla akademisyenin kullandığı Paperpal, yalnızca bir gramer düzeltici değil, aynı zamanda etik ve güvenli bir akademik yazım koçudur.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76" w:lineRule="auto"/>
        <w:ind w:left="0" w:right="0" w:firstLine="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Paperpal ile Neler Yapabilirsiniz?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276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Kapsamlı Dil ve Gramer Kontrolü: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Akademik metinler için özel olarak eğitilmiş yapay zekâ sayesinde gelişmiş dil bilgisi, üslup denetimi ve tutarlılık kontrolleri sağlayabilirsiniz.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30+ Dilde Çeviri: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Türkçe yazdığınız metinleri akademik İngilizceye anında ve yüksek doğrulukla çevirebilirsiniz.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Yapay Zekâ ile Yeniden Yazım (Paraphrase):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Metninizi çeşitlendirmek, tekrardan kaçınmak ve akademik tonu yakalamak için yeniden ifade etme özelliklerini kullanabilirsiniz.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İntihal ve Dergi Uyumluluk Kontrolü: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Dergilere gönderim öncesinde çalışmanızı 30’dan fazla teknik kritere göre tarayabilir ve intihal riskini en aza indirebilirsiniz.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Entegre Çalışma: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MS Word, Google Docs ve Overleaf eklentileri sayesinde platform değiştirmeden, yazdığınız yerde anlık destek alabilirsiniz.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76" w:lineRule="auto"/>
        <w:ind w:left="0" w:right="0" w:firstLine="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80" w:before="280" w:line="276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Deneme Erişimini Etkinleştirme Adımları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276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Kayıt: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Aşağıdaki bağlantı üzerinden kurumsal e-posta adresinizle üyelik oluşturunuz: </w:t>
      </w:r>
      <w:hyperlink r:id="rId7">
        <w:r w:rsidDel="00000000" w:rsidR="00000000" w:rsidRPr="00000000">
          <w:rPr>
            <w:rFonts w:ascii="Arial" w:cs="Arial" w:eastAsia="Arial" w:hAnsi="Arial"/>
            <w:i w:val="1"/>
            <w:iCs w:val="1"/>
            <w:smallCaps w:val="0"/>
            <w:strike w:val="0"/>
            <w:color w:val="467886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Kayıt Linki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Aktivasyon: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Giriş yaptıktan sonra “Have an activation code?” alanına, kurumumuz için tanımlanan kodu giriniz. (Kod ekteki dosyada yer almaktadır).</w:t>
      </w:r>
    </w:p>
    <w:p w:rsidR="00000000" w:rsidDel="00000000" w:rsidP="00000000" w:rsidRDefault="00000000" w:rsidRPr="00000000" w14:paraId="0000000E">
      <w:pPr>
        <w:spacing w:after="280" w:before="280"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</w:rPr>
        <w:drawing>
          <wp:inline distB="0" distT="0" distL="0" distR="0">
            <wp:extent cx="5572443" cy="1768445"/>
            <wp:effectExtent b="0" l="0" r="0" t="0"/>
            <wp:docPr descr="metin, ekran görüntüsü, yazı tipi içeren bir resim&#10;&#10;Yapay zeka tarafından oluşturulmuş içerik yanlış olabilir." id="1952083415" name="image1.png"/>
            <a:graphic>
              <a:graphicData uri="http://schemas.openxmlformats.org/drawingml/2006/picture">
                <pic:pic>
                  <pic:nvPicPr>
                    <pic:cNvPr descr="metin, ekran görüntüsü, yazı tipi içeren bir resim&#10;&#10;Yapay zeka tarafından oluşturulmuş içerik yanlış olabilir."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572443" cy="176844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Uygulamaya Geçiş: </w:t>
      </w:r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highlight w:val="white"/>
          <w:rtl w:val="0"/>
        </w:rPr>
        <w:t xml:space="preserve">Kod aktif edildikten sonra sayfada yer alan ​"Explore" butonuna tıklayıp açılan yan sayfadan Go to Paperpal'e tıklayın.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276" w:lineRule="auto"/>
        <w:ind w:right="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highlight w:val="white"/>
        </w:rPr>
        <w:drawing>
          <wp:inline distB="114300" distT="114300" distL="114300" distR="114300">
            <wp:extent cx="5760410" cy="3695700"/>
            <wp:effectExtent b="0" l="0" r="0" t="0"/>
            <wp:docPr id="1952083416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60410" cy="3695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80" w:before="280" w:line="276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3"/>
        <w:keepNext w:val="0"/>
        <w:keepLines w:val="0"/>
        <w:spacing w:before="280" w:line="276" w:lineRule="auto"/>
        <w:rPr>
          <w:rFonts w:ascii="Arial" w:cs="Arial" w:eastAsia="Arial" w:hAnsi="Arial"/>
          <w:b w:val="1"/>
          <w:bCs w:val="1"/>
          <w:color w:val="222222"/>
          <w:sz w:val="24"/>
          <w:szCs w:val="24"/>
        </w:rPr>
      </w:pPr>
      <w:bookmarkStart w:colFirst="0" w:colLast="0" w:name="_heading=h.q8k77hw0g4bd" w:id="0"/>
      <w:bookmarkEnd w:id="0"/>
      <w:r w:rsidDel="00000000" w:rsidR="00000000" w:rsidRPr="00000000">
        <w:rPr>
          <w:rFonts w:ascii="Arial" w:cs="Arial" w:eastAsia="Arial" w:hAnsi="Arial"/>
          <w:b w:val="1"/>
          <w:bCs w:val="1"/>
          <w:color w:val="222222"/>
          <w:sz w:val="24"/>
          <w:szCs w:val="24"/>
          <w:rtl w:val="0"/>
        </w:rPr>
        <w:t xml:space="preserve">Deneme Kodu ve Deneme Süreci</w:t>
      </w:r>
    </w:p>
    <w:p w:rsidR="00000000" w:rsidDel="00000000" w:rsidP="00000000" w:rsidRDefault="00000000" w:rsidRPr="00000000" w14:paraId="00000013">
      <w:pPr>
        <w:spacing w:after="280" w:before="280" w:line="276" w:lineRule="auto"/>
        <w:rPr>
          <w:rFonts w:ascii="Arial" w:cs="Arial" w:eastAsia="Arial" w:hAnsi="Arial"/>
          <w:b w:val="1"/>
          <w:bCs w:val="1"/>
          <w:color w:val="222222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rtl w:val="0"/>
        </w:rPr>
        <w:t xml:space="preserve">Deneme erişimi, her kurum için özel olarak oluşturulan aktivasyon kodu ile gerçekleştirilecektir. Kurumunuza ait aktivasyon kodunu aşağıdaki bağlantı üzerinden görüntüleyerek ilgili kullanıcılarla paylaşmanız gerekmektedir.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80" w:before="280" w:line="276" w:lineRule="auto"/>
        <w:rPr>
          <w:rFonts w:ascii="Arial" w:cs="Arial" w:eastAsia="Arial" w:hAnsi="Arial"/>
          <w:b w:val="1"/>
          <w:bCs w:val="1"/>
          <w:color w:val="ff0000"/>
          <w:sz w:val="22"/>
          <w:szCs w:val="22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222222"/>
          <w:sz w:val="22"/>
          <w:szCs w:val="22"/>
          <w:rtl w:val="0"/>
        </w:rPr>
        <w:t xml:space="preserve">- Kurumsal Aktivasyon Kodu:</w:t>
      </w:r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color w:val="ff0000"/>
          <w:sz w:val="22"/>
          <w:szCs w:val="22"/>
          <w:rtl w:val="0"/>
        </w:rPr>
        <w:t xml:space="preserve">Duyurudan önce kodu bu kısma yapıştır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80" w:before="280" w:line="276" w:lineRule="auto"/>
        <w:rPr>
          <w:rFonts w:ascii="Arial" w:cs="Arial" w:eastAsia="Arial" w:hAnsi="Arial"/>
          <w:color w:val="222222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222222"/>
          <w:sz w:val="22"/>
          <w:szCs w:val="22"/>
          <w:rtl w:val="0"/>
        </w:rPr>
        <w:t xml:space="preserve">- Deneme Süresi:</w:t>
      </w:r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rtl w:val="0"/>
        </w:rPr>
        <w:t xml:space="preserve"> 31 Mart 2026 tarihine kadar geçerlidir.</w:t>
      </w:r>
    </w:p>
    <w:p w:rsidR="00000000" w:rsidDel="00000000" w:rsidP="00000000" w:rsidRDefault="00000000" w:rsidRPr="00000000" w14:paraId="00000016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80" w:before="280" w:line="276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Tanıtım ve Destek Materyalleri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76" w:lineRule="auto"/>
        <w:ind w:left="0" w:right="0" w:firstLine="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Kullanıcılarınızın platformu daha yakından tanıyabilmesi amacıyla hazırlanan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rehber videolara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aşağıdaki bağlantı üzerinden erişebilirsiniz.</w:t>
        <w:br w:type="textWrapping"/>
      </w:r>
      <w:hyperlink r:id="rId10">
        <w:r w:rsidDel="00000000" w:rsidR="00000000" w:rsidRPr="00000000">
          <w:rPr>
            <w:rFonts w:ascii="Arial" w:cs="Arial" w:eastAsia="Arial" w:hAnsi="Arial"/>
            <w:i w:val="1"/>
            <w:iCs w:val="1"/>
            <w:smallCaps w:val="0"/>
            <w:strike w:val="0"/>
            <w:color w:val="467886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Paperpal – Rehberli Adım Adım Çözümler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280" w:before="28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Courier New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tr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Balk7">
    <w:name w:val="heading 7"/>
    <w:basedOn w:val="Normal"/>
    <w:next w:val="Normal"/>
    <w:link w:val="Balk7Char"/>
    <w:uiPriority w:val="9"/>
    <w:semiHidden w:val="1"/>
    <w:unhideWhenUsed w:val="1"/>
    <w:qFormat w:val="1"/>
    <w:rsid w:val="00D34A2F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Balk8">
    <w:name w:val="heading 8"/>
    <w:basedOn w:val="Normal"/>
    <w:next w:val="Normal"/>
    <w:link w:val="Balk8Char"/>
    <w:uiPriority w:val="9"/>
    <w:semiHidden w:val="1"/>
    <w:unhideWhenUsed w:val="1"/>
    <w:qFormat w:val="1"/>
    <w:rsid w:val="00D34A2F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Balk9">
    <w:name w:val="heading 9"/>
    <w:basedOn w:val="Normal"/>
    <w:next w:val="Normal"/>
    <w:link w:val="Balk9Char"/>
    <w:uiPriority w:val="9"/>
    <w:semiHidden w:val="1"/>
    <w:unhideWhenUsed w:val="1"/>
    <w:qFormat w:val="1"/>
    <w:rsid w:val="00D34A2F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VarsaylanParagrafYazTipi" w:default="1">
    <w:name w:val="Default Paragraph Font"/>
    <w:uiPriority w:val="1"/>
    <w:semiHidden w:val="1"/>
    <w:unhideWhenUsed w:val="1"/>
  </w:style>
  <w:style w:type="table" w:styleId="NormalTablo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ListeYok" w:default="1">
    <w:name w:val="No List"/>
    <w:uiPriority w:val="99"/>
    <w:semiHidden w:val="1"/>
    <w:unhideWhenUsed w:val="1"/>
  </w:style>
  <w:style w:type="character" w:styleId="Balk1Char" w:customStyle="1">
    <w:name w:val="Başlık 1 Char"/>
    <w:basedOn w:val="VarsaylanParagrafYazTipi"/>
    <w:link w:val="Balk1"/>
    <w:uiPriority w:val="9"/>
    <w:rsid w:val="00D34A2F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Balk2Char" w:customStyle="1">
    <w:name w:val="Başlık 2 Char"/>
    <w:basedOn w:val="VarsaylanParagrafYazTipi"/>
    <w:link w:val="Balk2"/>
    <w:uiPriority w:val="9"/>
    <w:semiHidden w:val="1"/>
    <w:rsid w:val="00D34A2F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Balk3Char" w:customStyle="1">
    <w:name w:val="Başlık 3 Char"/>
    <w:basedOn w:val="VarsaylanParagrafYazTipi"/>
    <w:link w:val="Balk3"/>
    <w:uiPriority w:val="9"/>
    <w:semiHidden w:val="1"/>
    <w:rsid w:val="00D34A2F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Balk4Char" w:customStyle="1">
    <w:name w:val="Başlık 4 Char"/>
    <w:basedOn w:val="VarsaylanParagrafYazTipi"/>
    <w:link w:val="Balk4"/>
    <w:uiPriority w:val="9"/>
    <w:semiHidden w:val="1"/>
    <w:rsid w:val="00D34A2F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Balk5Char" w:customStyle="1">
    <w:name w:val="Başlık 5 Char"/>
    <w:basedOn w:val="VarsaylanParagrafYazTipi"/>
    <w:link w:val="Balk5"/>
    <w:uiPriority w:val="9"/>
    <w:semiHidden w:val="1"/>
    <w:rsid w:val="00D34A2F"/>
    <w:rPr>
      <w:rFonts w:cstheme="majorBidi" w:eastAsiaTheme="majorEastAsia"/>
      <w:color w:val="0f4761" w:themeColor="accent1" w:themeShade="0000BF"/>
    </w:rPr>
  </w:style>
  <w:style w:type="character" w:styleId="Balk6Char" w:customStyle="1">
    <w:name w:val="Başlık 6 Char"/>
    <w:basedOn w:val="VarsaylanParagrafYazTipi"/>
    <w:link w:val="Balk6"/>
    <w:uiPriority w:val="9"/>
    <w:semiHidden w:val="1"/>
    <w:rsid w:val="00D34A2F"/>
    <w:rPr>
      <w:rFonts w:cstheme="majorBidi" w:eastAsiaTheme="majorEastAsia"/>
      <w:i w:val="1"/>
      <w:iCs w:val="1"/>
      <w:color w:val="595959" w:themeColor="text1" w:themeTint="0000A6"/>
    </w:rPr>
  </w:style>
  <w:style w:type="character" w:styleId="Balk7Char" w:customStyle="1">
    <w:name w:val="Başlık 7 Char"/>
    <w:basedOn w:val="VarsaylanParagrafYazTipi"/>
    <w:link w:val="Balk7"/>
    <w:uiPriority w:val="9"/>
    <w:semiHidden w:val="1"/>
    <w:rsid w:val="00D34A2F"/>
    <w:rPr>
      <w:rFonts w:cstheme="majorBidi" w:eastAsiaTheme="majorEastAsia"/>
      <w:color w:val="595959" w:themeColor="text1" w:themeTint="0000A6"/>
    </w:rPr>
  </w:style>
  <w:style w:type="character" w:styleId="Balk8Char" w:customStyle="1">
    <w:name w:val="Başlık 8 Char"/>
    <w:basedOn w:val="VarsaylanParagrafYazTipi"/>
    <w:link w:val="Balk8"/>
    <w:uiPriority w:val="9"/>
    <w:semiHidden w:val="1"/>
    <w:rsid w:val="00D34A2F"/>
    <w:rPr>
      <w:rFonts w:cstheme="majorBidi" w:eastAsiaTheme="majorEastAsia"/>
      <w:i w:val="1"/>
      <w:iCs w:val="1"/>
      <w:color w:val="272727" w:themeColor="text1" w:themeTint="0000D8"/>
    </w:rPr>
  </w:style>
  <w:style w:type="character" w:styleId="Balk9Char" w:customStyle="1">
    <w:name w:val="Başlık 9 Char"/>
    <w:basedOn w:val="VarsaylanParagrafYazTipi"/>
    <w:link w:val="Balk9"/>
    <w:uiPriority w:val="9"/>
    <w:semiHidden w:val="1"/>
    <w:rsid w:val="00D34A2F"/>
    <w:rPr>
      <w:rFonts w:cstheme="majorBidi" w:eastAsiaTheme="majorEastAsia"/>
      <w:color w:val="272727" w:themeColor="text1" w:themeTint="0000D8"/>
    </w:rPr>
  </w:style>
  <w:style w:type="character" w:styleId="KonuBalChar" w:customStyle="1">
    <w:name w:val="Konu Başlığı Char"/>
    <w:basedOn w:val="VarsaylanParagrafYazTipi"/>
    <w:link w:val="KonuBal"/>
    <w:uiPriority w:val="10"/>
    <w:rsid w:val="00D34A2F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AltyazChar" w:customStyle="1">
    <w:name w:val="Altyazı Char"/>
    <w:basedOn w:val="VarsaylanParagrafYazTipi"/>
    <w:link w:val="Altyaz"/>
    <w:uiPriority w:val="11"/>
    <w:rsid w:val="00D34A2F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 w:val="1"/>
    <w:rsid w:val="00D34A2F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AlntChar" w:customStyle="1">
    <w:name w:val="Alıntı Char"/>
    <w:basedOn w:val="VarsaylanParagrafYazTipi"/>
    <w:link w:val="Alnt"/>
    <w:uiPriority w:val="29"/>
    <w:rsid w:val="00D34A2F"/>
    <w:rPr>
      <w:i w:val="1"/>
      <w:iCs w:val="1"/>
      <w:color w:val="404040" w:themeColor="text1" w:themeTint="0000BF"/>
    </w:rPr>
  </w:style>
  <w:style w:type="paragraph" w:styleId="ListeParagraf">
    <w:name w:val="List Paragraph"/>
    <w:basedOn w:val="Normal"/>
    <w:uiPriority w:val="34"/>
    <w:qFormat w:val="1"/>
    <w:rsid w:val="00D34A2F"/>
    <w:pPr>
      <w:ind w:left="720"/>
      <w:contextualSpacing w:val="1"/>
    </w:pPr>
  </w:style>
  <w:style w:type="character" w:styleId="GlVurgulama">
    <w:name w:val="Intense Emphasis"/>
    <w:basedOn w:val="VarsaylanParagrafYazTipi"/>
    <w:uiPriority w:val="21"/>
    <w:qFormat w:val="1"/>
    <w:rsid w:val="00D34A2F"/>
    <w:rPr>
      <w:i w:val="1"/>
      <w:iCs w:val="1"/>
      <w:color w:val="0f4761" w:themeColor="accent1" w:themeShade="0000BF"/>
    </w:rPr>
  </w:style>
  <w:style w:type="paragraph" w:styleId="GlAlnt">
    <w:name w:val="Intense Quote"/>
    <w:basedOn w:val="Normal"/>
    <w:next w:val="Normal"/>
    <w:link w:val="GlAlntChar"/>
    <w:uiPriority w:val="30"/>
    <w:qFormat w:val="1"/>
    <w:rsid w:val="00D34A2F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GlAlntChar" w:customStyle="1">
    <w:name w:val="Güçlü Alıntı Char"/>
    <w:basedOn w:val="VarsaylanParagrafYazTipi"/>
    <w:link w:val="GlAlnt"/>
    <w:uiPriority w:val="30"/>
    <w:rsid w:val="00D34A2F"/>
    <w:rPr>
      <w:i w:val="1"/>
      <w:iCs w:val="1"/>
      <w:color w:val="0f4761" w:themeColor="accent1" w:themeShade="0000BF"/>
    </w:rPr>
  </w:style>
  <w:style w:type="character" w:styleId="GlBavuru">
    <w:name w:val="Intense Reference"/>
    <w:basedOn w:val="VarsaylanParagrafYazTipi"/>
    <w:uiPriority w:val="32"/>
    <w:qFormat w:val="1"/>
    <w:rsid w:val="00D34A2F"/>
    <w:rPr>
      <w:b w:val="1"/>
      <w:bCs w:val="1"/>
      <w:smallCaps w:val="1"/>
      <w:color w:val="0f4761" w:themeColor="accent1" w:themeShade="0000BF"/>
      <w:spacing w:val="5"/>
    </w:rPr>
  </w:style>
  <w:style w:type="paragraph" w:styleId="NormalWeb">
    <w:name w:val="Normal (Web)"/>
    <w:basedOn w:val="Normal"/>
    <w:uiPriority w:val="99"/>
    <w:semiHidden w:val="1"/>
    <w:unhideWhenUsed w:val="1"/>
    <w:rsid w:val="00D34A2F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lang w:eastAsia="tr-TR"/>
    </w:rPr>
  </w:style>
  <w:style w:type="character" w:styleId="Kpr">
    <w:name w:val="Hyperlink"/>
    <w:basedOn w:val="VarsaylanParagrafYazTipi"/>
    <w:uiPriority w:val="99"/>
    <w:unhideWhenUsed w:val="1"/>
    <w:rsid w:val="00D34A2F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 w:val="1"/>
    <w:unhideWhenUsed w:val="1"/>
    <w:rsid w:val="00D34A2F"/>
    <w:rPr>
      <w:color w:val="605e5c"/>
      <w:shd w:color="auto" w:fill="e1dfdd" w:val="clear"/>
    </w:rPr>
  </w:style>
  <w:style w:type="paragraph" w:styleId="isselectedend" w:customStyle="1">
    <w:name w:val="isselectedend"/>
    <w:basedOn w:val="Normal"/>
    <w:rsid w:val="00D34A2F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lang w:eastAsia="tr-TR"/>
    </w:rPr>
  </w:style>
  <w:style w:type="character" w:styleId="Gl">
    <w:name w:val="Strong"/>
    <w:basedOn w:val="VarsaylanParagrafYazTipi"/>
    <w:uiPriority w:val="22"/>
    <w:qFormat w:val="1"/>
    <w:rsid w:val="00D34A2F"/>
    <w:rPr>
      <w:b w:val="1"/>
      <w:bCs w:val="1"/>
    </w:rPr>
  </w:style>
  <w:style w:type="character" w:styleId="zlenenKpr">
    <w:name w:val="FollowedHyperlink"/>
    <w:basedOn w:val="VarsaylanParagrafYazTipi"/>
    <w:uiPriority w:val="99"/>
    <w:semiHidden w:val="1"/>
    <w:unhideWhenUsed w:val="1"/>
    <w:rsid w:val="00D34A2F"/>
    <w:rPr>
      <w:color w:val="96607d" w:themeColor="followedHyperlink"/>
      <w:u w:val="single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https://youtube.com/playlist?list=PL19ISYlUK9SYAbuGn5qSTCSo3LHM9Tddp&amp;si=jfjQOhjGnEJ3m3yZ" TargetMode="External"/><Relationship Id="rId9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membership.editage.com/?pack=essential" TargetMode="External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MkanGYm2TP0nl3IgXTukv1GdPQ==">CgMxLjAyDmgucThrNzdodzBnNGJkOAByITEtQ285UmFVaV9pLVMyc01vOEV5YXVIaTFMU1cwT2lBNg==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2026-01-26T08:48:00Z</dcterms:created>
  <dc:creator>OZGENUR KARAAGAC</dc:creator>
</cp:coreProperties>
</file>